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01D6" w14:textId="48374AFB" w:rsidR="00551868" w:rsidRDefault="00551868" w:rsidP="00974F9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4414FCB1" w14:textId="77777777" w:rsidR="00464F0E" w:rsidRDefault="00464F0E" w:rsidP="00157585">
      <w:pPr>
        <w:rPr>
          <w:rFonts w:asciiTheme="majorHAnsi" w:hAnsiTheme="majorHAnsi"/>
        </w:rPr>
      </w:pPr>
    </w:p>
    <w:p w14:paraId="4F4A72DF" w14:textId="77777777" w:rsidR="00974F90" w:rsidRPr="00974F90" w:rsidRDefault="00974F90" w:rsidP="00157585">
      <w:pPr>
        <w:rPr>
          <w:rFonts w:asciiTheme="majorHAnsi" w:hAnsiTheme="majorHAnsi"/>
          <w:b/>
        </w:rPr>
      </w:pPr>
    </w:p>
    <w:p w14:paraId="7855E63B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Plese 9a</w:t>
      </w:r>
    </w:p>
    <w:p w14:paraId="2DE80ADD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5" w:history="1">
        <w:r w:rsidR="00464F0E" w:rsidRPr="000F2199">
          <w:rPr>
            <w:rStyle w:val="Hiperpovezava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4C7A39EA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32B7B39F" w:rsidR="006207A8" w:rsidRDefault="00453BC0" w:rsidP="006207A8">
      <w:pPr>
        <w:pStyle w:val="Odstavekseznama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4C72B5A6" w14:textId="77777777" w:rsidR="00107370" w:rsidRDefault="00107370" w:rsidP="00107370">
      <w:pPr>
        <w:pStyle w:val="Odstavekseznama"/>
        <w:jc w:val="both"/>
        <w:rPr>
          <w:rFonts w:asciiTheme="majorHAnsi" w:eastAsia="Times New Roman" w:hAnsiTheme="majorHAnsi"/>
        </w:rPr>
      </w:pPr>
    </w:p>
    <w:p w14:paraId="38533E62" w14:textId="4A72D73A" w:rsidR="00974F90" w:rsidRPr="00974F90" w:rsidRDefault="00107370" w:rsidP="00974F90">
      <w:pPr>
        <w:jc w:val="both"/>
        <w:rPr>
          <w:rFonts w:ascii="Calibri" w:hAnsi="Calibri"/>
          <w:bCs/>
        </w:rPr>
      </w:pPr>
      <w:r w:rsidRPr="00107370">
        <w:rPr>
          <w:rFonts w:ascii="Calibri" w:hAnsi="Calibri"/>
          <w:bCs/>
        </w:rPr>
        <w:t xml:space="preserve">Predmet povabila je izvedba svetovanja ekspertov za odpravo ovir na področju HACCP dokumentacije za celotno proizvodno verigo od sprejema surovin do vključno transporta gotovih izdelkov v </w:t>
      </w:r>
      <w:proofErr w:type="spellStart"/>
      <w:r w:rsidRPr="00107370">
        <w:rPr>
          <w:rFonts w:ascii="Calibri" w:hAnsi="Calibri"/>
          <w:bCs/>
        </w:rPr>
        <w:t>brezglutenski</w:t>
      </w:r>
      <w:proofErr w:type="spellEnd"/>
      <w:r w:rsidRPr="00107370">
        <w:rPr>
          <w:rFonts w:ascii="Calibri" w:hAnsi="Calibri"/>
          <w:bCs/>
        </w:rPr>
        <w:t xml:space="preserve"> pekarni in sicer:</w:t>
      </w:r>
    </w:p>
    <w:p w14:paraId="56C9DBFD" w14:textId="77777777" w:rsidR="00107370" w:rsidRDefault="00107370" w:rsidP="00107370">
      <w:pPr>
        <w:numPr>
          <w:ilvl w:val="0"/>
          <w:numId w:val="16"/>
        </w:numPr>
        <w:ind w:left="1068"/>
        <w:jc w:val="both"/>
        <w:rPr>
          <w:rFonts w:ascii="Calibri" w:hAnsi="Calibri"/>
          <w:sz w:val="22"/>
          <w:szCs w:val="22"/>
        </w:rPr>
      </w:pPr>
      <w:bookmarkStart w:id="0" w:name="_Hlk536096046"/>
      <w:bookmarkStart w:id="1" w:name="_Hlk536095357"/>
      <w:r>
        <w:rPr>
          <w:rFonts w:ascii="Calibri" w:hAnsi="Calibri"/>
          <w:sz w:val="22"/>
          <w:szCs w:val="22"/>
        </w:rPr>
        <w:t>Izdelava analize tveganj za vsako sestavino izdelka in na vsaki stopnji proizvodnega procesa, ki lahko ogrozi varnost izdelka ter določitev preventivnih ukrepov</w:t>
      </w:r>
    </w:p>
    <w:p w14:paraId="19095C58" w14:textId="77777777" w:rsidR="00107370" w:rsidRDefault="00107370" w:rsidP="00107370">
      <w:pPr>
        <w:numPr>
          <w:ilvl w:val="0"/>
          <w:numId w:val="16"/>
        </w:numPr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Določitev kritičnih kontrolnih točk v procesu z uporabo odločitvenega drevesa</w:t>
      </w:r>
    </w:p>
    <w:p w14:paraId="172850DF" w14:textId="77777777" w:rsidR="00107370" w:rsidRDefault="00107370" w:rsidP="00107370">
      <w:pPr>
        <w:numPr>
          <w:ilvl w:val="0"/>
          <w:numId w:val="16"/>
        </w:numPr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Določitev kritične mejne vrednosti, ki zagotavlja, da je KKT pod nadzorom</w:t>
      </w:r>
    </w:p>
    <w:p w14:paraId="00B337A2" w14:textId="77777777" w:rsidR="00107370" w:rsidRDefault="00107370" w:rsidP="00107370">
      <w:pPr>
        <w:numPr>
          <w:ilvl w:val="0"/>
          <w:numId w:val="16"/>
        </w:numPr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Določitev spremljanja KKT</w:t>
      </w:r>
    </w:p>
    <w:p w14:paraId="7669F34D" w14:textId="77777777" w:rsidR="00107370" w:rsidRDefault="00107370" w:rsidP="00107370">
      <w:pPr>
        <w:numPr>
          <w:ilvl w:val="0"/>
          <w:numId w:val="16"/>
        </w:numPr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Določitev korektivnih ukrepov</w:t>
      </w:r>
    </w:p>
    <w:p w14:paraId="59A7CCAE" w14:textId="77777777" w:rsidR="00107370" w:rsidRDefault="00107370" w:rsidP="00107370">
      <w:pPr>
        <w:numPr>
          <w:ilvl w:val="0"/>
          <w:numId w:val="16"/>
        </w:numPr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Uvedba dokumentarnih postopkov  </w:t>
      </w:r>
    </w:p>
    <w:p w14:paraId="15641065" w14:textId="77777777" w:rsidR="00107370" w:rsidRDefault="00107370" w:rsidP="00107370">
      <w:pPr>
        <w:numPr>
          <w:ilvl w:val="0"/>
          <w:numId w:val="16"/>
        </w:numPr>
        <w:ind w:left="10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Izvedba verifikacijskih postopkov za zagotavljanje učinkovitosti HACCP sistema. </w:t>
      </w:r>
      <w:bookmarkEnd w:id="0"/>
      <w:bookmarkEnd w:id="1"/>
    </w:p>
    <w:p w14:paraId="2AF9CCF6" w14:textId="77777777" w:rsidR="002F384C" w:rsidRDefault="002F384C" w:rsidP="002F384C">
      <w:pPr>
        <w:jc w:val="both"/>
        <w:rPr>
          <w:rFonts w:ascii="Calibri" w:hAnsi="Calibri"/>
          <w:b/>
          <w:u w:val="single"/>
        </w:rPr>
      </w:pPr>
    </w:p>
    <w:p w14:paraId="5D403F08" w14:textId="77446537" w:rsidR="00974F90" w:rsidRPr="00974F90" w:rsidRDefault="00974F90" w:rsidP="00974F90">
      <w:pPr>
        <w:jc w:val="both"/>
        <w:rPr>
          <w:rFonts w:ascii="Calibri" w:hAnsi="Calibri"/>
          <w:b/>
          <w:u w:val="single"/>
        </w:rPr>
      </w:pPr>
      <w:r w:rsidRPr="00974F90">
        <w:rPr>
          <w:rFonts w:ascii="Calibri" w:hAnsi="Calibri"/>
          <w:b/>
          <w:u w:val="single"/>
        </w:rPr>
        <w:t xml:space="preserve">Svetovanec: </w:t>
      </w:r>
      <w:r w:rsidR="00107370" w:rsidRPr="00107370">
        <w:rPr>
          <w:rFonts w:ascii="Calibri" w:hAnsi="Calibri"/>
          <w:b/>
          <w:sz w:val="22"/>
          <w:szCs w:val="22"/>
          <w:u w:val="single"/>
        </w:rPr>
        <w:t xml:space="preserve">Pekarna </w:t>
      </w:r>
      <w:proofErr w:type="spellStart"/>
      <w:r w:rsidR="00107370" w:rsidRPr="00107370">
        <w:rPr>
          <w:rFonts w:ascii="Calibri" w:hAnsi="Calibri"/>
          <w:b/>
          <w:sz w:val="22"/>
          <w:szCs w:val="22"/>
          <w:u w:val="single"/>
        </w:rPr>
        <w:t>Vitapek</w:t>
      </w:r>
      <w:proofErr w:type="spellEnd"/>
      <w:r w:rsidR="00107370" w:rsidRPr="00107370">
        <w:rPr>
          <w:rFonts w:ascii="Calibri" w:hAnsi="Calibri"/>
          <w:b/>
          <w:sz w:val="22"/>
          <w:szCs w:val="22"/>
          <w:u w:val="single"/>
        </w:rPr>
        <w:t xml:space="preserve"> Borut Perkič s.p.</w:t>
      </w:r>
      <w:bookmarkStart w:id="2" w:name="_GoBack"/>
      <w:bookmarkEnd w:id="2"/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Odstavekseznama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Odstavekseznama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Odstavekseznama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626B75E9" w:rsidR="00157585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 xml:space="preserve">Ime in priimek </w:t>
      </w:r>
      <w:r w:rsidR="00974F90">
        <w:rPr>
          <w:rFonts w:asciiTheme="majorHAnsi" w:hAnsiTheme="majorHAnsi"/>
        </w:rPr>
        <w:t>kontaktne</w:t>
      </w:r>
      <w:r w:rsidRPr="002206C4">
        <w:rPr>
          <w:rFonts w:asciiTheme="majorHAnsi" w:hAnsiTheme="majorHAnsi"/>
        </w:rPr>
        <w:t xml:space="preserve">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7625C421" w14:textId="57A7E9EB" w:rsidR="00974F90" w:rsidRPr="00974F90" w:rsidRDefault="00974F90" w:rsidP="004905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in e-mail</w:t>
      </w:r>
      <w:r w:rsidRPr="00974F90">
        <w:rPr>
          <w:rFonts w:asciiTheme="majorHAnsi" w:hAnsiTheme="majorHAnsi"/>
        </w:rPr>
        <w:t>:</w:t>
      </w:r>
    </w:p>
    <w:p w14:paraId="13E0AF30" w14:textId="77777777" w:rsidR="00974F90" w:rsidRPr="00974F90" w:rsidRDefault="00974F90" w:rsidP="004905DF">
      <w:pPr>
        <w:jc w:val="both"/>
        <w:rPr>
          <w:rFonts w:asciiTheme="majorHAnsi" w:hAnsiTheme="majorHAnsi"/>
        </w:rPr>
      </w:pPr>
    </w:p>
    <w:p w14:paraId="4F97445C" w14:textId="77777777" w:rsidR="00974F90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lastRenderedPageBreak/>
        <w:t xml:space="preserve">Podpis in štampiljka </w:t>
      </w:r>
    </w:p>
    <w:p w14:paraId="5C24B601" w14:textId="792659A8" w:rsidR="00157585" w:rsidRPr="002206C4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E87"/>
    <w:multiLevelType w:val="hybridMultilevel"/>
    <w:tmpl w:val="EE58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585"/>
    <w:rsid w:val="000433F4"/>
    <w:rsid w:val="00075916"/>
    <w:rsid w:val="001017CC"/>
    <w:rsid w:val="00107370"/>
    <w:rsid w:val="00115365"/>
    <w:rsid w:val="00147AC2"/>
    <w:rsid w:val="00157585"/>
    <w:rsid w:val="001B3B5C"/>
    <w:rsid w:val="001F2949"/>
    <w:rsid w:val="002008D6"/>
    <w:rsid w:val="00205CF7"/>
    <w:rsid w:val="002206C4"/>
    <w:rsid w:val="00221DA2"/>
    <w:rsid w:val="00253E04"/>
    <w:rsid w:val="00261703"/>
    <w:rsid w:val="0027003B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646636"/>
    <w:rsid w:val="00863964"/>
    <w:rsid w:val="00920475"/>
    <w:rsid w:val="00974F90"/>
    <w:rsid w:val="009F0F78"/>
    <w:rsid w:val="00A10F13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BD275"/>
  <w14:defaultImageDpi w14:val="300"/>
  <w15:docId w15:val="{E8BC7CF9-EF78-4666-93DF-330792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etka@p-tech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Matej</cp:lastModifiedBy>
  <cp:revision>19</cp:revision>
  <dcterms:created xsi:type="dcterms:W3CDTF">2017-11-20T09:24:00Z</dcterms:created>
  <dcterms:modified xsi:type="dcterms:W3CDTF">2019-02-15T09:00:00Z</dcterms:modified>
</cp:coreProperties>
</file>